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5E" w:rsidRP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bookmarkStart w:id="0" w:name="_GoBack"/>
      <w:bookmarkEnd w:id="0"/>
      <w:r w:rsidRPr="00E2425E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Тест №1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Инструкция: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прочитайте текст, выполните задание, и запишите свои ответы в бланк ответов: в блоке</w:t>
      </w:r>
      <w:proofErr w:type="gram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букву, соответствующую правильному ответу, в блоке Б - полученный ответ.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Прочитай текст.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Январь – </w:t>
      </w:r>
      <w:proofErr w:type="spellStart"/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просинец</w:t>
      </w:r>
      <w:proofErr w:type="spell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Просинец</w:t>
      </w:r>
      <w:proofErr w:type="spell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 Это название народ дал первому месяцу года потому, что по сравнению с декабрём, чаще проглядывает небо, да и синие сумерки наступают позднее.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Необычно ярки звёзды в ночном небе, сказывается чистота зимнего воздуха. В начале месяца наша земля проходит перигелий – самую близкую к Солнцу точку орбиты, и мы находимся на пять миллионов километров ближе к нему, чем в июле... Но теплее от этого не становится.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Непостоянна январская погода: морозы сменяются оттепелями, яркие лучи солнца – метелями. Всё живое по-разному стремится укрыться от непогоды. Водяная полёвка, крот и слепец живут под землёй. Подлёдный образ жизни ведут выдра, выхухоль, ондатра. А вот клесты, словно бросая вызов зиме, деловито строят гнездо и выводят птенцов, которые вылетят прямо на мороз. Пока самка строит гнездо, самец носит ей пищу, кормит из клюва. В лесу тишина. Лишь изредка раздаётся сухое потрескивание замороженных сучьев да далеко слышен перестук дятла. Здесь же можно в это время встретить и любителей примороженных ягод – снегирей и свиристелей.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пору январского </w:t>
      </w:r>
      <w:proofErr w:type="spell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глухозимья</w:t>
      </w:r>
      <w:proofErr w:type="spell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многие животные нуждаются в помощи человека. Труднее всего приходится хищникам. Мало осталось дичи в лесу: одни спят, другие стали чрезвычайно осторожными. Численность большинства крупных хищных зверей в результате многовекового преследования резко уменьшилась, количество некоторых из них опустилось ниже критической черты. Но, как показал накопленный человечеством опыт, в природе не существует </w:t>
      </w:r>
      <w:proofErr w:type="gram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абсолютно полезных</w:t>
      </w:r>
      <w:proofErr w:type="gram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животных, и человек не вправе выносить ничем не оправданные суровые приговоры.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... На большей части нашей страны сейчас морозно, ледяным панцирем </w:t>
      </w:r>
      <w:proofErr w:type="spell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скованы</w:t>
      </w:r>
      <w:proofErr w:type="spell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водоёмы. А на юге Крыма и Черноморском побережье Кавказа цветут подснежники и примулы. В ясную погоду уже можно ощутить первое робкое тепло солнечных лучей.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 и задания к тексту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 От чьего лица ведётся речь?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От лица автора.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От лица автора-персонажа.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От лица персонажа.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От лица слушателя.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Почему в ночном январском небе необычайно яркие звёзды?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Сказывается чистота зимнего воздуха.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Сказывается сильная морозность воздуха.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Сказывается близость к солнцу.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Сказываются поздние синие сумерки.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 В чём непостоянна январская погода?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Бушуют ветры.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Оттепель сменяют метели.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Наступают поздние синие сумерки.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Птицы любят полакомиться примороженными ягодами.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4. Чьи птенцы вылетят прямо на мороз?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Дятла.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Снегиря.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Свиристели.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Клеста.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5. Где скрывается от январской непогоды водяная полёвка?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А. Под водой.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Под землёй.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В дупле.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У жилья человека.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6. В тексте «слепец» - это…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Слепой человек.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Птица.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Рыба.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Зверь.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7. Как ведут себя животные в январскую непогоду?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Спокойно.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Опасаются охотников.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Шумно.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Стремятся укрыться от непогоды.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8. С каким чувством автор замечает: «... встретить и любителей примороженных ягод»?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С насмешкой.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С юмором.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С горечью.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С негодованием.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9. Численность хищных животных уменьшилась...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От сильных морозов.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От недостатка дичи.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От многовекового преследования человеком.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10. Какова главная мысль текста?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А. </w:t>
      </w:r>
      <w:proofErr w:type="spell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Просинец</w:t>
      </w:r>
      <w:proofErr w:type="spell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первый месяц года.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В январе природа живёт своей обычной жизнью.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Всё живое стремится укрыться в непогоду.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В январскую стужу животные нуждаются в помощи человека.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11. В январе подснежники зацветут...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На Урале.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В Сибири.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На юге Крыма.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В Поволжье.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12. Определите, к какому жанру литературы относится данное произведение?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Пьеса.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Повесть.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Сказка.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Рассказ.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Б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1. 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русский народ дал первому месяцу года название «</w:t>
      </w:r>
      <w:proofErr w:type="spell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просинец</w:t>
      </w:r>
      <w:proofErr w:type="spell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»?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2. 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обозначает выражение «</w:t>
      </w:r>
      <w:proofErr w:type="spell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глухозимье</w:t>
      </w:r>
      <w:proofErr w:type="spell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»?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3. 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Выпиши из текста выражение (слово), обозначающее «самую близкую к Солнцу точку орбиты».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4. 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Пользуясь текстом, назови ошибку: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большей части нашей страны сейчас морозно, ледяным панцирем </w:t>
      </w:r>
      <w:proofErr w:type="spell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скованы</w:t>
      </w:r>
      <w:proofErr w:type="spell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водоёмы. А на юге Крыма и Черноморском побережье Кавказа цветут подснежники и примулы. В ясную погоду уже можно ощутить первое робкое дыхание солнечных лучей.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5.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каким чувством автор относится к живому в природе?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6.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Ответь словами текста, почему зимой хищники нуждаются в помощи человека.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7.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 чего автор предостерегает жителей Земли?</w:t>
      </w:r>
    </w:p>
    <w:p w:rsidR="00E2425E" w:rsidRP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2425E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lastRenderedPageBreak/>
        <w:t>Литературное чтение. 4-й класс. Тест №2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Инструкция: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прочитайте текст, выполните задание, и запишите свои ответы в бланк ответов: в блоке</w:t>
      </w:r>
      <w:proofErr w:type="gram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букву, соответствующую правильному ответу, в блоке Б - полученный ответ.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Прочитай произведение Л.Н. Толстого «Какая бывает роса на траве», выполни предложенные задания.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 и задания к тексту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 В чём писатель увидел красоту летнего утра?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В каплях росы, блестящих на солнце.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В распустившихся цветах.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В кружении жучков, мошек, бабочек.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С чем автор сравнивает росу?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Жемчугом.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Алмазами.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Хрусталиками.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Блёстками.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 Почему катаются капельки росы по листу?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Лист блестящий и гладкий как стекло.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Лист завёрнут по краям.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Лист мохнат и пушист, как бархат.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4. Объясни значение слова «алмаз» в природе.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Блестящий драгоценный камень.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Блестящая капля воды.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Сияние солнечных лучей.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5. Объясни значение слова «алмаз» в тексте.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Блестящий драгоценный камень.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Блестящая капля воды.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Сияние солнечных лучей.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6. Какими цветами переливаются «алмазы» по наблюдению автора?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А. И красными, и </w:t>
      </w:r>
      <w:proofErr w:type="gram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оранжевым</w:t>
      </w:r>
      <w:proofErr w:type="gram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бирюзовыми.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И жёлтым, и красным, и синим.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И белым, и фиолетовым, и желтым.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7. Что запомнилось автору больше всего?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Солнечное утро.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Вкус росы.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Сияние алмазов.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8. Что автору кажется вкуснее всякого напитка?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Вода из родника.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Б. Капля дождя.       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Капля росы.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9. Какие чувства передаёт писатель в этом тексте?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Радость, восхищение красотой.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Спокойное любование.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Тревожное ожидание.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10. Какова главная мысль рассказа?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А. Лес - кладовая даров природы.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Главное разглядеть красоту природы.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Как прекрасны капельки росы.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11. Определите жанр произведения.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А. Рассказ. 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Повесть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Сказка.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Г. Пьеса.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12. Определи произведение по типу речи.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Повествование.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Б. Описание.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В. Рассуждение.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Б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Напиши, как рисуется невесомость капельки росы.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каких словах мы слышим сожаление, какое-то извинение автора?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Если вы согласны с мнением автора, что росинка становится вкуснее всякого напитка, докажите это.</w:t>
      </w: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6B57FF" w:rsidRPr="006B57FF" w:rsidRDefault="006B57FF" w:rsidP="006B57FF">
      <w:p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spacing w:val="48"/>
          <w:kern w:val="36"/>
          <w:sz w:val="29"/>
          <w:szCs w:val="29"/>
          <w:lang w:eastAsia="ru-RU"/>
        </w:rPr>
      </w:pPr>
      <w:r w:rsidRPr="006B57FF">
        <w:rPr>
          <w:rFonts w:ascii="Times New Roman" w:eastAsia="Times New Roman" w:hAnsi="Times New Roman" w:cs="Times New Roman"/>
          <w:spacing w:val="48"/>
          <w:kern w:val="36"/>
          <w:sz w:val="29"/>
          <w:szCs w:val="29"/>
          <w:lang w:eastAsia="ru-RU"/>
        </w:rPr>
        <w:t>КАКАЯ БЫВАЕТ РОСА НА ТРАВЕ</w:t>
      </w:r>
      <w:r w:rsidRPr="006B57FF">
        <w:rPr>
          <w:rFonts w:ascii="Times New Roman" w:eastAsia="Times New Roman" w:hAnsi="Times New Roman" w:cs="Times New Roman"/>
          <w:spacing w:val="48"/>
          <w:kern w:val="36"/>
          <w:sz w:val="29"/>
          <w:szCs w:val="29"/>
          <w:lang w:eastAsia="ru-RU"/>
        </w:rPr>
        <w:br/>
      </w:r>
      <w:r w:rsidRPr="006B57FF"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ru-RU"/>
        </w:rPr>
        <w:t>(Описание)</w:t>
      </w:r>
    </w:p>
    <w:p w:rsidR="006B57FF" w:rsidRPr="006B57FF" w:rsidRDefault="006B57FF" w:rsidP="006B57FF">
      <w:pPr>
        <w:spacing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солнечное утро летом пойдешь в лес, то на полях, в траве видны алмазы. Все алмазы эти блестят и переливаются на солнце разными цветами — и желтым, и красным, и синим. Когда подойдешь ближе и разглядишь, что это такое, то увидишь, что это капли росы собрались в треугольных листах травы и блестят на солнце.</w:t>
      </w:r>
    </w:p>
    <w:p w:rsidR="006B57FF" w:rsidRPr="006B57FF" w:rsidRDefault="006B57FF" w:rsidP="006B57FF">
      <w:pPr>
        <w:spacing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этой травы внутри мохнат и пушист, как бархат. И капли катаются по листку и не мочат его.</w:t>
      </w:r>
    </w:p>
    <w:p w:rsidR="006B57FF" w:rsidRPr="006B57FF" w:rsidRDefault="006B57FF" w:rsidP="006B57FF">
      <w:pPr>
        <w:spacing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неосторожно сорвешь листок с росинкой, то капелька скатится, как шарик светлый, и не увидишь, как проскользнет мимо стебля. Бывало, сорвешь такую чашечку, потихоньку поднесешь ко рту и выпьешь росинку, и росинка эта вкуснее всякого </w:t>
      </w:r>
      <w:proofErr w:type="gramStart"/>
      <w:r w:rsidRPr="006B5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напитка</w:t>
      </w:r>
      <w:proofErr w:type="gramEnd"/>
      <w:r w:rsidRPr="006B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кажется.</w:t>
      </w: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</w:p>
    <w:p w:rsidR="00E2425E" w:rsidRP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2425E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Литературное чтение. 4-й класс. Тест №3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Инструкция: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прочитайте текст, выполните задание, и запишите свои ответы в бланк ответов: в блоке</w:t>
      </w:r>
      <w:proofErr w:type="gram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букву, соответствующую правильному ответу, в блоке Б - полученный ответ.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Прочитайте произведение К.Д. Ушинского «Пчела и мухи». 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 и задания к тексту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 Когда происходят события?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Ранней весной.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Тёплым летом.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Тёплым днём поздней осени.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Почему пчёлы покинули ульи?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Не хватило мёда.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Почуяли врага.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Повеселиться и порасправить крылышки.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 Кто осудил пчёл?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Осы.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Муха.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Солнышко.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4. Почему мухе была не понятна радость пчёл?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Не умеет радоваться.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Боится будущего, т.к. не делает запасы.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Хорошо знает, как опасна жизнь.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5. Чему учит произведение?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Сиди тихо и остерегайся будущего.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Лови моменты радости, когда позаботился о будущем.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Не бойся опасности.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6. Какой жанр произведения?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А) Научная статья.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Рассказ.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Сказка.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Б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Составьте  описание осеннего дня, в котором происходят события данного произведения. Сравните настроение пчёл и мухи в этот день.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Почему пчёлы имели право на беспечные минуты? Укажите причину.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Если вы согласны с мнением пчёл, что надо радоваться каждому прекрасному мгновению жизни, докажите это.</w:t>
      </w:r>
    </w:p>
    <w:p w:rsidR="00E2425E" w:rsidRP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2425E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Литературное чтение. 4-й класс. Тест №4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Инструкция: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прочитайте текст, выполните задание, и запишите свои ответы в бланк ответов: в блоке</w:t>
      </w:r>
      <w:proofErr w:type="gram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букву, соответствующую правильному ответу, в блоке Б - полученный ответ.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Прочитайте текст рассказа И.С. Тургенева «Воробей».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 и задания к тексту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 Кто главный герой рассказа?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Охотник.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Собака.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Воробьишко</w:t>
      </w:r>
      <w:proofErr w:type="spell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Старый воробей.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Где происходят события?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 лесу.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На лугу.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В поле.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На аллее сада.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 Выберите описание главного героя: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« с желтизной около клюва и пухом на голове…» 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Б) « старый черногрудый, весь взъерошенный, искажённый…» 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В) «громадное чудовище с зубастой раскрытой пастью…» 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4. Кому из героев рассказа угрожала опасность?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Охотнику.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Собаке.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Молодому воробью.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Опасности не было.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5. Почему старый воробей камнем упал перед собакой?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Был большим забиякой.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Заслонил собою своё детище.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Испугался лесного шума.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Случайно упал с безопасной ветки.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6.</w:t>
      </w:r>
      <w:r w:rsidRPr="00E242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Какие слова из текста можно использовать как заглавие?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Я возвращался с охоты.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Моя собака почуяла дичь.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Старый Воробей заслонил собою своё детище.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Любовь сильнее страха смерти.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7</w:t>
      </w:r>
      <w:r w:rsidRPr="00E2425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 </w:t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Какова главная мысль рассказа?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Нужно быть смелым.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Нужно быть вежливым.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Никогда не отступай перед трудностями.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Любовью держится и движется жизнь.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lastRenderedPageBreak/>
        <w:t>8. Определите, к какому жанру литературы относится данное произведение.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Рассказ.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Повесть.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Пьеса.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Сказка.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Б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Опишите состояние старого воробья в тот момент, когда он ринулся спасать своё детище.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повела себя собака перед отчаянным воробьём? Почему?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Если вы согласны с мнением, что старый воробей – любящий родитель, докажите это.</w:t>
      </w:r>
    </w:p>
    <w:p w:rsidR="00E2425E" w:rsidRPr="00E2425E" w:rsidRDefault="00E2425E" w:rsidP="00E2425E">
      <w:pPr>
        <w:spacing w:before="120" w:after="120" w:line="48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</w:pPr>
      <w:r w:rsidRPr="00E2425E">
        <w:rPr>
          <w:rFonts w:ascii="inherit" w:eastAsia="Times New Roman" w:hAnsi="inherit" w:cs="Helvetica"/>
          <w:b/>
          <w:bCs/>
          <w:color w:val="333333"/>
          <w:sz w:val="34"/>
          <w:szCs w:val="34"/>
          <w:lang w:eastAsia="ru-RU"/>
        </w:rPr>
        <w:t>Литературное чтение. 4-й класс. Тест №5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Инструкция: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прочитайте текст, выполните задание, и запишите свои ответы в бланк ответов: в блоке</w:t>
      </w:r>
      <w:proofErr w:type="gramStart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букву, соответствующую правильному ответу, в блоке Б - полученный ответ.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Прочитайте текст рассказа М. Пришвина «Моя Родина».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 и задания к тексту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</w:t>
      </w:r>
      <w:proofErr w:type="gramEnd"/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 Чем мать угостила мальчика?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Чаем с молоком.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Парным молоком.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Хлебом с медом.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Хлебом с маслом.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 Как это угощение решило жизнь мальчика?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Он потолстел.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Он стал вставать до восхода солнца.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Он научился работать по дому и в огороде.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Он стал ходить в лес за грибами и ягодами.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 Когда писатель работает?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Рано утром.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Днем.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Вечером.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По ночам.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4. Почему Пришвину это нравится?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 это время весь животный и растительный мир заканчивает работать и засыпает.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В это время весь животный и растительный мир пробуждается и начинает работать.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В это время очень тихо.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В это время у всех самый разгар работы.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5. Что хотел Пришвин, чтобы делали люди?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Любовались звездами.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Слушали пение птиц.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Поднимались с солнцем.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Много работали на земле.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6. В чем состояла охота писателя?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 поиске редких птиц.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В поиске грибов и ягод.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Найти в природе такое, чего еще не видел.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В наблюдении за жизнью животных.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7. Чем, по мнению писателя, для нас является природа?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Кладовая солнца.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Необыкновенным сокровищем.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В) Великим чудом.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Открытием.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8. Что нужно, по словам писателя, делать с сокровищами природы?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Раздаривать и хвалиться.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Открывать и показывать.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Скрывать от посторонних глаз.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Оставаться безучастным.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9. Кто человек природе, по мнению Пришвина?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Пользователь ее дарами.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Наблюдатель.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Хозяин.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Сосед.</w:t>
      </w:r>
    </w:p>
    <w:p w:rsidR="00E2425E" w:rsidRPr="00E2425E" w:rsidRDefault="00E2425E" w:rsidP="00E242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Блок</w:t>
      </w:r>
      <w:proofErr w:type="gramStart"/>
      <w:r w:rsidRPr="00E242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Б</w:t>
      </w:r>
      <w:proofErr w:type="gramEnd"/>
    </w:p>
    <w:p w:rsidR="00E2425E" w:rsidRPr="00E2425E" w:rsidRDefault="00E2425E" w:rsidP="00E2425E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1.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Выпиши из текста описание кипяченого молока.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2.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Найди в «Толковом словаре» значение слова «кладовая» и запиши.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3.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Объясни своими словами, почему М. Пришвин называет природу «кладовой солнца».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2425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4.</w:t>
      </w:r>
      <w:r w:rsidRPr="00E2425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чем писатель сравнивает охрану природы? Напиши словами текста.</w:t>
      </w:r>
    </w:p>
    <w:p w:rsidR="001D0582" w:rsidRDefault="001D0582"/>
    <w:sectPr w:rsidR="001D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E"/>
    <w:rsid w:val="001D0582"/>
    <w:rsid w:val="006B57FF"/>
    <w:rsid w:val="006B7D36"/>
    <w:rsid w:val="008A3685"/>
    <w:rsid w:val="00E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207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83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89280">
      <w:bodyDiv w:val="1"/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2015-10-09T07:01:00Z</cp:lastPrinted>
  <dcterms:created xsi:type="dcterms:W3CDTF">2016-02-04T07:28:00Z</dcterms:created>
  <dcterms:modified xsi:type="dcterms:W3CDTF">2016-02-04T07:28:00Z</dcterms:modified>
</cp:coreProperties>
</file>